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55" w:rsidRPr="00C51504" w:rsidRDefault="009C6F55" w:rsidP="009C6F55">
      <w:pPr>
        <w:jc w:val="right"/>
        <w:rPr>
          <w:rFonts w:ascii="Times New Roman" w:hAnsi="Times New Roman"/>
          <w:i/>
          <w:sz w:val="24"/>
          <w:szCs w:val="24"/>
        </w:rPr>
      </w:pPr>
      <w:r w:rsidRPr="00C51504">
        <w:rPr>
          <w:rFonts w:ascii="Times New Roman" w:hAnsi="Times New Roman"/>
          <w:i/>
          <w:sz w:val="24"/>
          <w:szCs w:val="24"/>
        </w:rPr>
        <w:t>Allegato A - disciplinare</w:t>
      </w:r>
    </w:p>
    <w:p w:rsidR="009C6F55" w:rsidRPr="00456B2F" w:rsidRDefault="009C6F55" w:rsidP="009C6F55">
      <w:pPr>
        <w:jc w:val="center"/>
        <w:rPr>
          <w:rFonts w:ascii="Times New Roman" w:hAnsi="Times New Roman"/>
          <w:i/>
          <w:sz w:val="36"/>
        </w:rPr>
      </w:pPr>
    </w:p>
    <w:p w:rsidR="009C6F55" w:rsidRPr="009C6F55" w:rsidRDefault="009C6F55" w:rsidP="009C6F55">
      <w:pPr>
        <w:jc w:val="center"/>
        <w:rPr>
          <w:rFonts w:ascii="Times New Roman" w:hAnsi="Times New Roman"/>
          <w:b/>
          <w:iCs/>
          <w:sz w:val="36"/>
        </w:rPr>
      </w:pPr>
      <w:r w:rsidRPr="009C6F55">
        <w:rPr>
          <w:rFonts w:ascii="Times New Roman" w:hAnsi="Times New Roman"/>
          <w:b/>
          <w:iCs/>
          <w:sz w:val="36"/>
        </w:rPr>
        <w:t xml:space="preserve">COMUNE </w:t>
      </w:r>
      <w:proofErr w:type="spellStart"/>
      <w:r w:rsidRPr="009C6F55">
        <w:rPr>
          <w:rFonts w:ascii="Times New Roman" w:hAnsi="Times New Roman"/>
          <w:b/>
          <w:iCs/>
          <w:sz w:val="36"/>
        </w:rPr>
        <w:t>DI</w:t>
      </w:r>
      <w:proofErr w:type="spellEnd"/>
      <w:r w:rsidRPr="009C6F55">
        <w:rPr>
          <w:rFonts w:ascii="Times New Roman" w:hAnsi="Times New Roman"/>
          <w:b/>
          <w:iCs/>
          <w:sz w:val="36"/>
        </w:rPr>
        <w:t xml:space="preserve"> MARINO</w:t>
      </w:r>
    </w:p>
    <w:p w:rsidR="009C6F55" w:rsidRPr="009C6F55" w:rsidRDefault="009C6F55" w:rsidP="009C6F55">
      <w:pPr>
        <w:spacing w:before="240"/>
        <w:jc w:val="center"/>
        <w:rPr>
          <w:rFonts w:ascii="Times New Roman" w:hAnsi="Times New Roman"/>
          <w:b/>
          <w:iCs/>
          <w:sz w:val="28"/>
        </w:rPr>
      </w:pPr>
      <w:r w:rsidRPr="009C6F55">
        <w:rPr>
          <w:rFonts w:ascii="Times New Roman" w:hAnsi="Times New Roman"/>
          <w:b/>
          <w:iCs/>
          <w:sz w:val="28"/>
        </w:rPr>
        <w:t xml:space="preserve">CITTA’ METROPOLITANA </w:t>
      </w:r>
      <w:proofErr w:type="spellStart"/>
      <w:r w:rsidRPr="009C6F55">
        <w:rPr>
          <w:rFonts w:ascii="Times New Roman" w:hAnsi="Times New Roman"/>
          <w:b/>
          <w:iCs/>
          <w:sz w:val="28"/>
        </w:rPr>
        <w:t>DI</w:t>
      </w:r>
      <w:proofErr w:type="spellEnd"/>
      <w:r w:rsidRPr="009C6F55">
        <w:rPr>
          <w:rFonts w:ascii="Times New Roman" w:hAnsi="Times New Roman"/>
          <w:b/>
          <w:iCs/>
          <w:sz w:val="28"/>
        </w:rPr>
        <w:t xml:space="preserve"> ROMA CAPITALE</w:t>
      </w:r>
    </w:p>
    <w:p w:rsidR="009C6F55" w:rsidRPr="00456B2F" w:rsidRDefault="009C6F55" w:rsidP="009C6F55">
      <w:pPr>
        <w:jc w:val="center"/>
        <w:rPr>
          <w:rFonts w:ascii="Times New Roman" w:hAnsi="Times New Roman"/>
        </w:rPr>
      </w:pPr>
    </w:p>
    <w:p w:rsidR="009C6F55" w:rsidRPr="00456B2F" w:rsidRDefault="009C6F55" w:rsidP="009C6F55">
      <w:pPr>
        <w:jc w:val="center"/>
        <w:rPr>
          <w:rFonts w:ascii="Times New Roman" w:hAnsi="Times New Roman"/>
        </w:rPr>
      </w:pPr>
    </w:p>
    <w:p w:rsidR="009C6F55" w:rsidRPr="00456B2F" w:rsidRDefault="009C6F55" w:rsidP="009C6F55">
      <w:pPr>
        <w:jc w:val="center"/>
        <w:rPr>
          <w:rFonts w:ascii="Times New Roman" w:hAnsi="Times New Roman"/>
        </w:rPr>
      </w:pPr>
    </w:p>
    <w:p w:rsidR="009C6F55" w:rsidRPr="00456B2F" w:rsidRDefault="009C6F55" w:rsidP="009C6F55">
      <w:pPr>
        <w:jc w:val="center"/>
        <w:rPr>
          <w:rFonts w:ascii="Times New Roman" w:hAnsi="Times New Roman"/>
        </w:rPr>
      </w:pPr>
    </w:p>
    <w:p w:rsidR="009C6F55" w:rsidRPr="00456B2F" w:rsidRDefault="009C6F55" w:rsidP="009C6F55">
      <w:pPr>
        <w:jc w:val="center"/>
        <w:rPr>
          <w:rFonts w:ascii="Times New Roman" w:hAnsi="Times New Roman"/>
        </w:rPr>
      </w:pPr>
    </w:p>
    <w:p w:rsidR="009C6F55" w:rsidRPr="00456B2F" w:rsidRDefault="009C6F55" w:rsidP="009C6F55">
      <w:pPr>
        <w:jc w:val="center"/>
        <w:rPr>
          <w:rFonts w:ascii="Times New Roman" w:hAnsi="Times New Roman"/>
        </w:rPr>
      </w:pPr>
    </w:p>
    <w:p w:rsidR="009C6F55" w:rsidRPr="00456B2F" w:rsidRDefault="009C6F55" w:rsidP="009C6F55">
      <w:pPr>
        <w:jc w:val="center"/>
        <w:rPr>
          <w:rFonts w:ascii="Times New Roman" w:hAnsi="Times New Roman"/>
        </w:rPr>
      </w:pPr>
    </w:p>
    <w:p w:rsidR="009C6F55" w:rsidRPr="00456B2F" w:rsidRDefault="009C6F55" w:rsidP="009C6F55">
      <w:pPr>
        <w:jc w:val="center"/>
        <w:rPr>
          <w:rFonts w:ascii="Times New Roman" w:hAnsi="Times New Roman"/>
        </w:rPr>
      </w:pPr>
    </w:p>
    <w:p w:rsidR="009C6F55" w:rsidRPr="00456B2F" w:rsidRDefault="009C6F55" w:rsidP="009C6F55">
      <w:pPr>
        <w:jc w:val="center"/>
        <w:rPr>
          <w:rFonts w:ascii="Times New Roman" w:hAnsi="Times New Roman"/>
        </w:rPr>
      </w:pPr>
    </w:p>
    <w:p w:rsidR="009C6F55" w:rsidRPr="00456B2F" w:rsidRDefault="009C6F55" w:rsidP="009C6F55">
      <w:pPr>
        <w:rPr>
          <w:rFonts w:ascii="Times New Roman" w:hAnsi="Times New Roman"/>
        </w:rPr>
      </w:pPr>
    </w:p>
    <w:p w:rsidR="009C6F55" w:rsidRPr="00456B2F" w:rsidRDefault="009C6F55" w:rsidP="009C6F55">
      <w:pPr>
        <w:jc w:val="center"/>
        <w:rPr>
          <w:rFonts w:ascii="Times New Roman" w:hAnsi="Times New Roman"/>
        </w:rPr>
      </w:pPr>
    </w:p>
    <w:p w:rsidR="009C6F55" w:rsidRPr="00456B2F" w:rsidRDefault="009C6F55" w:rsidP="009C6F55">
      <w:pPr>
        <w:jc w:val="center"/>
        <w:rPr>
          <w:rFonts w:ascii="Times New Roman" w:hAnsi="Times New Roman"/>
        </w:rPr>
      </w:pPr>
    </w:p>
    <w:p w:rsidR="009C6F55" w:rsidRPr="00456B2F" w:rsidRDefault="009C6F55" w:rsidP="009C6F55">
      <w:pPr>
        <w:jc w:val="both"/>
        <w:rPr>
          <w:rFonts w:ascii="Times New Roman" w:hAnsi="Times New Roman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80"/>
        <w:gridCol w:w="9279"/>
      </w:tblGrid>
      <w:tr w:rsidR="009C6F55" w:rsidRPr="00456B2F" w:rsidTr="00401FB6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C6F55" w:rsidRPr="00A347C5" w:rsidRDefault="009C6F55" w:rsidP="00401FB6">
            <w:pPr>
              <w:pStyle w:val="Titolo1"/>
              <w:rPr>
                <w:rFonts w:ascii="Times New Roman" w:hAnsi="Times New Roman"/>
                <w:i/>
                <w:sz w:val="20"/>
                <w:u w:val="single"/>
              </w:rPr>
            </w:pPr>
          </w:p>
        </w:tc>
        <w:tc>
          <w:tcPr>
            <w:tcW w:w="945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C6F55" w:rsidRPr="00456B2F" w:rsidRDefault="009C6F55" w:rsidP="00401FB6">
            <w:pPr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456B2F">
              <w:rPr>
                <w:rFonts w:ascii="Times New Roman" w:hAnsi="Times New Roman"/>
                <w:b/>
                <w:sz w:val="56"/>
                <w:szCs w:val="56"/>
              </w:rPr>
              <w:t xml:space="preserve">DISCIPLINARE PER LA CONCESSIONE DEL BUONO SPESA </w:t>
            </w:r>
            <w:proofErr w:type="spellStart"/>
            <w:r w:rsidRPr="00456B2F">
              <w:rPr>
                <w:rFonts w:ascii="Times New Roman" w:hAnsi="Times New Roman"/>
                <w:b/>
                <w:sz w:val="56"/>
                <w:szCs w:val="56"/>
              </w:rPr>
              <w:t>DI</w:t>
            </w:r>
            <w:proofErr w:type="spellEnd"/>
            <w:r w:rsidRPr="00456B2F">
              <w:rPr>
                <w:rFonts w:ascii="Times New Roman" w:hAnsi="Times New Roman"/>
                <w:b/>
                <w:sz w:val="56"/>
                <w:szCs w:val="56"/>
              </w:rPr>
              <w:t xml:space="preserve"> CUI ALL’OCDPC N. 658 DEL 29/03/2020</w:t>
            </w:r>
          </w:p>
        </w:tc>
      </w:tr>
      <w:tr w:rsidR="009C6F55" w:rsidRPr="00456B2F" w:rsidTr="00401FB6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F55" w:rsidRPr="00456B2F" w:rsidRDefault="009C6F55" w:rsidP="00401FB6">
            <w:pPr>
              <w:rPr>
                <w:rFonts w:ascii="Times New Roman" w:hAnsi="Times New Roman"/>
                <w:b/>
                <w:sz w:val="10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C6F55" w:rsidRPr="00456B2F" w:rsidRDefault="009C6F55" w:rsidP="00401FB6">
            <w:pPr>
              <w:rPr>
                <w:rFonts w:ascii="Times New Roman" w:hAnsi="Times New Roman"/>
                <w:b/>
                <w:sz w:val="10"/>
              </w:rPr>
            </w:pPr>
          </w:p>
        </w:tc>
      </w:tr>
    </w:tbl>
    <w:p w:rsidR="009C6F55" w:rsidRPr="00456B2F" w:rsidRDefault="009C6F55" w:rsidP="009C6F55">
      <w:pPr>
        <w:jc w:val="center"/>
        <w:rPr>
          <w:rFonts w:ascii="Times New Roman" w:hAnsi="Times New Roman"/>
        </w:rPr>
      </w:pPr>
    </w:p>
    <w:p w:rsidR="009C6F55" w:rsidRPr="00456B2F" w:rsidRDefault="009C6F55" w:rsidP="009C6F55">
      <w:pPr>
        <w:rPr>
          <w:rFonts w:ascii="Times New Roman" w:hAnsi="Times New Roman"/>
        </w:rPr>
      </w:pPr>
    </w:p>
    <w:p w:rsidR="009C6F55" w:rsidRPr="00456B2F" w:rsidRDefault="009C6F55" w:rsidP="009C6F55">
      <w:pPr>
        <w:rPr>
          <w:rFonts w:ascii="Times New Roman" w:hAnsi="Times New Roman"/>
        </w:rPr>
      </w:pPr>
    </w:p>
    <w:p w:rsidR="009C6F55" w:rsidRPr="00456B2F" w:rsidRDefault="009C6F55" w:rsidP="009C6F55">
      <w:pPr>
        <w:rPr>
          <w:rFonts w:ascii="Times New Roman" w:hAnsi="Times New Roman"/>
        </w:rPr>
      </w:pPr>
    </w:p>
    <w:p w:rsidR="009C6F55" w:rsidRPr="00456B2F" w:rsidRDefault="009C6F55" w:rsidP="009C6F55">
      <w:pPr>
        <w:rPr>
          <w:rFonts w:ascii="Times New Roman" w:hAnsi="Times New Roman"/>
        </w:rPr>
      </w:pPr>
    </w:p>
    <w:p w:rsidR="009C6F55" w:rsidRPr="00456B2F" w:rsidRDefault="009C6F55" w:rsidP="009C6F55">
      <w:pPr>
        <w:rPr>
          <w:rFonts w:ascii="Times New Roman" w:hAnsi="Times New Roman"/>
        </w:rPr>
      </w:pPr>
    </w:p>
    <w:p w:rsidR="009C6F55" w:rsidRPr="00456B2F" w:rsidRDefault="009C6F55" w:rsidP="009C6F55">
      <w:pPr>
        <w:rPr>
          <w:rFonts w:ascii="Times New Roman" w:hAnsi="Times New Roman"/>
        </w:rPr>
      </w:pPr>
    </w:p>
    <w:p w:rsidR="009C6F55" w:rsidRPr="00456B2F" w:rsidRDefault="009C6F55" w:rsidP="009C6F55">
      <w:pPr>
        <w:rPr>
          <w:rFonts w:ascii="Times New Roman" w:hAnsi="Times New Roman"/>
        </w:rPr>
      </w:pPr>
    </w:p>
    <w:p w:rsidR="009C6F55" w:rsidRPr="00456B2F" w:rsidRDefault="009C6F55" w:rsidP="009C6F55">
      <w:pPr>
        <w:rPr>
          <w:rFonts w:ascii="Times New Roman" w:hAnsi="Times New Roman"/>
        </w:rPr>
      </w:pPr>
    </w:p>
    <w:p w:rsidR="009C6F55" w:rsidRDefault="009C6F55" w:rsidP="009C6F55">
      <w:pPr>
        <w:rPr>
          <w:rFonts w:ascii="Times New Roman" w:hAnsi="Times New Roman"/>
        </w:rPr>
      </w:pPr>
    </w:p>
    <w:p w:rsidR="009C6F55" w:rsidRDefault="009C6F55" w:rsidP="009C6F55">
      <w:pPr>
        <w:rPr>
          <w:rFonts w:ascii="Times New Roman" w:hAnsi="Times New Roman"/>
        </w:rPr>
      </w:pPr>
    </w:p>
    <w:p w:rsidR="009C6F55" w:rsidRDefault="009C6F55" w:rsidP="009C6F55">
      <w:pPr>
        <w:rPr>
          <w:rFonts w:ascii="Times New Roman" w:hAnsi="Times New Roman"/>
        </w:rPr>
      </w:pPr>
    </w:p>
    <w:p w:rsidR="009C6F55" w:rsidRDefault="009C6F55" w:rsidP="009C6F55">
      <w:pPr>
        <w:rPr>
          <w:rFonts w:ascii="Times New Roman" w:hAnsi="Times New Roman"/>
        </w:rPr>
      </w:pPr>
    </w:p>
    <w:p w:rsidR="009C6F55" w:rsidRPr="00456B2F" w:rsidRDefault="009C6F55" w:rsidP="009C6F55">
      <w:pPr>
        <w:rPr>
          <w:rFonts w:ascii="Times New Roman" w:hAnsi="Times New Roman"/>
        </w:rPr>
      </w:pPr>
    </w:p>
    <w:p w:rsidR="009C6F55" w:rsidRPr="00456B2F" w:rsidRDefault="009C6F55" w:rsidP="009C6F55">
      <w:pPr>
        <w:rPr>
          <w:rFonts w:ascii="Times New Roman" w:hAnsi="Times New Roman"/>
        </w:rPr>
      </w:pPr>
    </w:p>
    <w:p w:rsidR="009C6F55" w:rsidRPr="00456B2F" w:rsidRDefault="009C6F55" w:rsidP="009C6F55">
      <w:pPr>
        <w:tabs>
          <w:tab w:val="left" w:pos="780"/>
        </w:tabs>
        <w:rPr>
          <w:rFonts w:ascii="Times New Roman" w:hAnsi="Times New Roman"/>
          <w:b/>
          <w:sz w:val="24"/>
          <w:szCs w:val="24"/>
        </w:rPr>
      </w:pPr>
      <w:r w:rsidRPr="00456B2F">
        <w:rPr>
          <w:rFonts w:ascii="Times New Roman" w:hAnsi="Times New Roman"/>
          <w:b/>
          <w:szCs w:val="24"/>
        </w:rPr>
        <w:tab/>
      </w:r>
      <w:r w:rsidRPr="00456B2F">
        <w:rPr>
          <w:rFonts w:ascii="Times New Roman" w:hAnsi="Times New Roman"/>
          <w:b/>
          <w:sz w:val="24"/>
          <w:szCs w:val="24"/>
        </w:rPr>
        <w:t>I N D I C E</w:t>
      </w:r>
    </w:p>
    <w:p w:rsidR="009C6F55" w:rsidRPr="00456B2F" w:rsidRDefault="009C6F55" w:rsidP="009C6F55">
      <w:pPr>
        <w:spacing w:line="276" w:lineRule="auto"/>
        <w:rPr>
          <w:rFonts w:ascii="Times New Roman" w:hAnsi="Times New Roman"/>
          <w:sz w:val="24"/>
          <w:szCs w:val="24"/>
          <w:highlight w:val="green"/>
        </w:rPr>
      </w:pPr>
    </w:p>
    <w:p w:rsidR="009C6F55" w:rsidRPr="00456B2F" w:rsidRDefault="009C6F55" w:rsidP="009C6F55">
      <w:pPr>
        <w:spacing w:line="276" w:lineRule="auto"/>
        <w:rPr>
          <w:rFonts w:ascii="Times New Roman" w:hAnsi="Times New Roman"/>
          <w:sz w:val="24"/>
          <w:szCs w:val="24"/>
          <w:highlight w:val="yellow"/>
        </w:rPr>
      </w:pPr>
    </w:p>
    <w:p w:rsidR="009C6F55" w:rsidRPr="00456B2F" w:rsidRDefault="009C6F55" w:rsidP="009C6F55">
      <w:pPr>
        <w:spacing w:line="276" w:lineRule="auto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Art. 1 – Oggetto</w:t>
      </w:r>
    </w:p>
    <w:p w:rsidR="009C6F55" w:rsidRPr="00456B2F" w:rsidRDefault="009C6F55" w:rsidP="009C6F55">
      <w:pPr>
        <w:spacing w:line="276" w:lineRule="auto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Art. 2 – Definizioni</w:t>
      </w:r>
    </w:p>
    <w:p w:rsidR="009C6F55" w:rsidRPr="00456B2F" w:rsidRDefault="009C6F55" w:rsidP="009C6F55">
      <w:pPr>
        <w:spacing w:line="276" w:lineRule="auto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Art. 3 – Importo del buono spesa</w:t>
      </w:r>
    </w:p>
    <w:p w:rsidR="009C6F55" w:rsidRPr="00456B2F" w:rsidRDefault="009C6F55" w:rsidP="009C6F55">
      <w:pPr>
        <w:spacing w:line="276" w:lineRule="auto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Art. 4 – Modalità di concessione del buono spesa ed individuazione dei beneficiari</w:t>
      </w:r>
    </w:p>
    <w:p w:rsidR="009C6F55" w:rsidRPr="00456B2F" w:rsidRDefault="009C6F55" w:rsidP="009C6F55">
      <w:pPr>
        <w:spacing w:line="276" w:lineRule="auto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Art. 5 – Procedura per la concessione del buono spesa</w:t>
      </w:r>
    </w:p>
    <w:p w:rsidR="009C6F55" w:rsidRPr="00456B2F" w:rsidRDefault="009C6F55" w:rsidP="009C6F55">
      <w:pPr>
        <w:spacing w:line="276" w:lineRule="auto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Art. 6 – Modalità di utilizzo del buono spesa</w:t>
      </w:r>
    </w:p>
    <w:p w:rsidR="009C6F55" w:rsidRPr="00456B2F" w:rsidRDefault="009C6F55" w:rsidP="009C6F55">
      <w:pPr>
        <w:spacing w:line="276" w:lineRule="auto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Art. 7 – Verifica dell’utilizzo del buono</w:t>
      </w:r>
    </w:p>
    <w:p w:rsidR="009C6F55" w:rsidRPr="00456B2F" w:rsidRDefault="009C6F55" w:rsidP="009C6F55">
      <w:pPr>
        <w:spacing w:line="276" w:lineRule="auto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Art. 8 – Rapporti con gli esercizi commerciali</w:t>
      </w:r>
    </w:p>
    <w:p w:rsidR="009C6F55" w:rsidRPr="00456B2F" w:rsidRDefault="009C6F55" w:rsidP="009C6F55">
      <w:pPr>
        <w:spacing w:line="276" w:lineRule="auto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Art. 9 – Adempimenti in materia di pubblicità, trasparenza e Informazione e rapporto con la tutela della riservatezza</w:t>
      </w:r>
    </w:p>
    <w:p w:rsidR="009C6F55" w:rsidRPr="00456B2F" w:rsidRDefault="009C6F55" w:rsidP="009C6F55">
      <w:pPr>
        <w:spacing w:line="276" w:lineRule="auto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Art. 10 - Disposizioni finali</w:t>
      </w:r>
    </w:p>
    <w:p w:rsidR="009C6F55" w:rsidRPr="00456B2F" w:rsidRDefault="009C6F55" w:rsidP="009C6F55">
      <w:pPr>
        <w:spacing w:line="276" w:lineRule="auto"/>
        <w:rPr>
          <w:rFonts w:ascii="Times New Roman" w:hAnsi="Times New Roman"/>
          <w:sz w:val="24"/>
          <w:szCs w:val="24"/>
          <w:highlight w:val="yellow"/>
        </w:rPr>
      </w:pPr>
    </w:p>
    <w:p w:rsidR="009C6F55" w:rsidRPr="00456B2F" w:rsidRDefault="009C6F55" w:rsidP="009C6F55">
      <w:pPr>
        <w:spacing w:line="276" w:lineRule="auto"/>
        <w:rPr>
          <w:rFonts w:ascii="Times New Roman" w:hAnsi="Times New Roman"/>
          <w:sz w:val="24"/>
          <w:szCs w:val="24"/>
          <w:highlight w:val="yellow"/>
        </w:rPr>
      </w:pPr>
    </w:p>
    <w:p w:rsidR="009C6F55" w:rsidRPr="00456B2F" w:rsidRDefault="009C6F55" w:rsidP="009C6F5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56B2F">
        <w:rPr>
          <w:rFonts w:ascii="Times New Roman" w:hAnsi="Times New Roman"/>
          <w:b/>
          <w:sz w:val="24"/>
          <w:szCs w:val="24"/>
        </w:rPr>
        <w:br w:type="page"/>
      </w:r>
    </w:p>
    <w:p w:rsidR="009C6F55" w:rsidRPr="00456B2F" w:rsidRDefault="009C6F55" w:rsidP="009C6F5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56B2F">
        <w:rPr>
          <w:rFonts w:ascii="Times New Roman" w:hAnsi="Times New Roman"/>
          <w:b/>
          <w:sz w:val="24"/>
          <w:szCs w:val="24"/>
        </w:rPr>
        <w:lastRenderedPageBreak/>
        <w:t>Art. 1 – Oggetto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 xml:space="preserve">1. Il presente disciplinare regola i criteri e le modalità per la concessione dei buoni spesa di cui all’Ordinanza del Capo del Dipartimento della Protezione Civile n. 658 del 29/03/2020, adottata al fine di fronteggiare i bisogni alimentari dei nuclei familiari privi della possibilità di approvvigionarsi di  generi di prima necessità, a causa dell’emergenza derivante dall’epidemia COVID-19. 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2. Le disposizioni del presente disciplinare costituiscono quadro attuativo degli elementi di principio stabiliti dall’art. 12 della legge 241/1990 e degli obblighi di pubblicità stabiliti dagli artt. 26 e 27 del d.lgs. 33/2013.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C6F55" w:rsidRPr="00456B2F" w:rsidRDefault="009C6F55" w:rsidP="009C6F5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56B2F">
        <w:rPr>
          <w:rFonts w:ascii="Times New Roman" w:hAnsi="Times New Roman"/>
          <w:b/>
          <w:sz w:val="24"/>
          <w:szCs w:val="24"/>
        </w:rPr>
        <w:t>Art. 2 - Definizioni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1. Ai fini del presente regolamento si intendono: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a) per “generi di prima necessità” i prodotti alimentari,  per l’igiene personale - ivi compresi pannolini, pannoloni, assorbenti – e prodotti per l’igiene della casa;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b) per “soggetti beneficiari”, le persone fisiche in possesso</w:t>
      </w:r>
      <w:r>
        <w:rPr>
          <w:rFonts w:ascii="Times New Roman" w:hAnsi="Times New Roman"/>
          <w:sz w:val="24"/>
          <w:szCs w:val="24"/>
        </w:rPr>
        <w:t xml:space="preserve"> dei requisiti di cui all’art. 4</w:t>
      </w:r>
      <w:r w:rsidRPr="00456B2F">
        <w:rPr>
          <w:rFonts w:ascii="Times New Roman" w:hAnsi="Times New Roman"/>
          <w:sz w:val="24"/>
          <w:szCs w:val="24"/>
        </w:rPr>
        <w:t xml:space="preserve"> del presente disciplinare;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 xml:space="preserve">c) per “buono spesa,” il titolo spendibile negli esercizi commerciali aderenti nel Comune di Marino, pubblicati sul sito internet comunale e preventivamente </w:t>
      </w:r>
      <w:r>
        <w:rPr>
          <w:rFonts w:ascii="Times New Roman" w:hAnsi="Times New Roman"/>
          <w:sz w:val="24"/>
          <w:szCs w:val="24"/>
        </w:rPr>
        <w:t>indicati</w:t>
      </w:r>
      <w:r w:rsidRPr="00456B2F">
        <w:rPr>
          <w:rFonts w:ascii="Times New Roman" w:hAnsi="Times New Roman"/>
          <w:sz w:val="24"/>
          <w:szCs w:val="24"/>
        </w:rPr>
        <w:t xml:space="preserve"> dai cittadini in sede di</w:t>
      </w:r>
      <w:r>
        <w:rPr>
          <w:rFonts w:ascii="Times New Roman" w:hAnsi="Times New Roman"/>
          <w:sz w:val="24"/>
          <w:szCs w:val="24"/>
        </w:rPr>
        <w:t xml:space="preserve"> istanza oppure, se non individuati</w:t>
      </w:r>
      <w:r w:rsidRPr="00456B2F">
        <w:rPr>
          <w:rFonts w:ascii="Times New Roman" w:hAnsi="Times New Roman"/>
          <w:sz w:val="24"/>
          <w:szCs w:val="24"/>
        </w:rPr>
        <w:t>, assegnati dall’ente in base al criterio della maggior vicinanza alla propria residenza/dimora</w:t>
      </w:r>
      <w:r>
        <w:rPr>
          <w:rFonts w:ascii="Times New Roman" w:hAnsi="Times New Roman"/>
          <w:sz w:val="24"/>
          <w:szCs w:val="24"/>
        </w:rPr>
        <w:t>, tra quelli di vicinato</w:t>
      </w:r>
      <w:r w:rsidRPr="00456B2F">
        <w:rPr>
          <w:rFonts w:ascii="Times New Roman" w:hAnsi="Times New Roman"/>
          <w:sz w:val="24"/>
          <w:szCs w:val="24"/>
        </w:rPr>
        <w:t>;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d) per “servizi sociali”, l’</w:t>
      </w:r>
      <w:r>
        <w:rPr>
          <w:rFonts w:ascii="Times New Roman" w:hAnsi="Times New Roman"/>
          <w:sz w:val="24"/>
          <w:szCs w:val="24"/>
        </w:rPr>
        <w:t>Area I – Servizi Sociali del Comune di Marino.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6B2F">
        <w:rPr>
          <w:rFonts w:ascii="Times New Roman" w:hAnsi="Times New Roman"/>
          <w:b/>
          <w:bCs/>
          <w:sz w:val="24"/>
          <w:szCs w:val="24"/>
        </w:rPr>
        <w:t>Art. 3 – Importo del buono spesa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56B2F">
        <w:rPr>
          <w:rFonts w:ascii="Times New Roman" w:hAnsi="Times New Roman"/>
          <w:bCs/>
          <w:sz w:val="24"/>
          <w:szCs w:val="24"/>
        </w:rPr>
        <w:t xml:space="preserve">1.Il buono spesa è </w:t>
      </w:r>
      <w:r w:rsidRPr="00456B2F">
        <w:rPr>
          <w:rFonts w:ascii="Times New Roman" w:hAnsi="Times New Roman"/>
          <w:bCs/>
          <w:i/>
          <w:iCs/>
          <w:sz w:val="24"/>
          <w:szCs w:val="24"/>
        </w:rPr>
        <w:t>una tantum</w:t>
      </w:r>
      <w:r w:rsidRPr="00456B2F">
        <w:rPr>
          <w:rFonts w:ascii="Times New Roman" w:hAnsi="Times New Roman"/>
          <w:bCs/>
          <w:sz w:val="24"/>
          <w:szCs w:val="24"/>
        </w:rPr>
        <w:t xml:space="preserve"> e l’importo è determinato come segue: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9C6F55" w:rsidRPr="00456B2F" w:rsidTr="00401FB6">
        <w:tc>
          <w:tcPr>
            <w:tcW w:w="4889" w:type="dxa"/>
            <w:shd w:val="clear" w:color="auto" w:fill="auto"/>
          </w:tcPr>
          <w:p w:rsidR="009C6F55" w:rsidRPr="00456B2F" w:rsidRDefault="009C6F55" w:rsidP="00401FB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/>
                <w:sz w:val="24"/>
                <w:szCs w:val="24"/>
              </w:rPr>
              <w:t>COMPOSIZIONE DEL NUCLEO FAMILIARE</w:t>
            </w:r>
          </w:p>
        </w:tc>
        <w:tc>
          <w:tcPr>
            <w:tcW w:w="4889" w:type="dxa"/>
            <w:shd w:val="clear" w:color="auto" w:fill="auto"/>
          </w:tcPr>
          <w:p w:rsidR="009C6F55" w:rsidRPr="00456B2F" w:rsidRDefault="009C6F55" w:rsidP="00401FB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/>
                <w:sz w:val="24"/>
                <w:szCs w:val="24"/>
              </w:rPr>
              <w:t>IMPORTO</w:t>
            </w:r>
          </w:p>
        </w:tc>
      </w:tr>
      <w:tr w:rsidR="009C6F55" w:rsidRPr="00456B2F" w:rsidTr="00401FB6">
        <w:tc>
          <w:tcPr>
            <w:tcW w:w="4889" w:type="dxa"/>
            <w:shd w:val="clear" w:color="auto" w:fill="auto"/>
          </w:tcPr>
          <w:p w:rsidR="009C6F55" w:rsidRPr="00456B2F" w:rsidRDefault="009C6F55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 xml:space="preserve">NUCLEI fino  a 2 persone </w:t>
            </w:r>
          </w:p>
        </w:tc>
        <w:tc>
          <w:tcPr>
            <w:tcW w:w="4889" w:type="dxa"/>
            <w:shd w:val="clear" w:color="auto" w:fill="auto"/>
          </w:tcPr>
          <w:p w:rsidR="009C6F55" w:rsidRPr="00456B2F" w:rsidRDefault="009C6F55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>€ 300,00</w:t>
            </w:r>
          </w:p>
        </w:tc>
      </w:tr>
      <w:tr w:rsidR="009C6F55" w:rsidRPr="00456B2F" w:rsidTr="00401FB6">
        <w:tc>
          <w:tcPr>
            <w:tcW w:w="4889" w:type="dxa"/>
            <w:shd w:val="clear" w:color="auto" w:fill="auto"/>
          </w:tcPr>
          <w:p w:rsidR="009C6F55" w:rsidRPr="00456B2F" w:rsidRDefault="009C6F55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 xml:space="preserve">NUCLEI da 3 a 4 persone </w:t>
            </w:r>
          </w:p>
        </w:tc>
        <w:tc>
          <w:tcPr>
            <w:tcW w:w="4889" w:type="dxa"/>
            <w:shd w:val="clear" w:color="auto" w:fill="auto"/>
          </w:tcPr>
          <w:p w:rsidR="009C6F55" w:rsidRPr="00456B2F" w:rsidRDefault="009C6F55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>€ 400,00</w:t>
            </w:r>
          </w:p>
        </w:tc>
      </w:tr>
      <w:tr w:rsidR="009C6F55" w:rsidRPr="00456B2F" w:rsidTr="00401FB6">
        <w:tc>
          <w:tcPr>
            <w:tcW w:w="4889" w:type="dxa"/>
            <w:shd w:val="clear" w:color="auto" w:fill="auto"/>
          </w:tcPr>
          <w:p w:rsidR="009C6F55" w:rsidRPr="00456B2F" w:rsidRDefault="009C6F55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>Nuclei con 5 persone o più</w:t>
            </w:r>
          </w:p>
        </w:tc>
        <w:tc>
          <w:tcPr>
            <w:tcW w:w="4889" w:type="dxa"/>
            <w:shd w:val="clear" w:color="auto" w:fill="auto"/>
          </w:tcPr>
          <w:p w:rsidR="009C6F55" w:rsidRPr="00456B2F" w:rsidRDefault="009C6F55" w:rsidP="00401FB6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B2F">
              <w:rPr>
                <w:rFonts w:ascii="Times New Roman" w:hAnsi="Times New Roman"/>
                <w:bCs/>
                <w:sz w:val="24"/>
                <w:szCs w:val="24"/>
              </w:rPr>
              <w:t>€ 500,00</w:t>
            </w:r>
          </w:p>
        </w:tc>
      </w:tr>
    </w:tbl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6F55" w:rsidRPr="00456B2F" w:rsidRDefault="009C6F55" w:rsidP="009C6F55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56B2F">
        <w:rPr>
          <w:rFonts w:ascii="Times New Roman" w:hAnsi="Times New Roman"/>
          <w:b/>
          <w:sz w:val="24"/>
          <w:szCs w:val="24"/>
        </w:rPr>
        <w:t>Art. 4 – Modalità di concessione del buono spesa ed individuazione dei beneficiari</w:t>
      </w:r>
    </w:p>
    <w:p w:rsidR="009C6F55" w:rsidRPr="00456B2F" w:rsidRDefault="009C6F55" w:rsidP="009C6F5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F55" w:rsidRPr="00456B2F" w:rsidRDefault="009C6F55" w:rsidP="009C6F55">
      <w:pPr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56B2F">
        <w:rPr>
          <w:rFonts w:ascii="Times New Roman" w:hAnsi="Times New Roman"/>
          <w:bCs/>
          <w:sz w:val="24"/>
          <w:szCs w:val="24"/>
        </w:rPr>
        <w:t>I beneficiari sono individuati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6B2F">
        <w:rPr>
          <w:rFonts w:ascii="Times New Roman" w:hAnsi="Times New Roman"/>
          <w:bCs/>
          <w:sz w:val="24"/>
          <w:szCs w:val="24"/>
        </w:rPr>
        <w:t>sulla base dei principi definiti dall’OCDPC n. 658 del 29/03/2020 e pertanto tenendo conto dei nuclei familiari più esposti ai rischi derivanti dall’emergenza epidemiologica da virus COVID-19 e dando priorità per quelli non già assegnatari di sostegno pubblico.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C6F55" w:rsidRPr="00456B2F" w:rsidRDefault="009C6F55" w:rsidP="009C6F55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Più in particolare ai fini dell’assegnazione dei buoni spesa, si terrà conto:</w:t>
      </w:r>
    </w:p>
    <w:p w:rsidR="009C6F55" w:rsidRPr="00456B2F" w:rsidRDefault="009C6F55" w:rsidP="009C6F55">
      <w:pPr>
        <w:pStyle w:val="Paragrafoelenco"/>
        <w:rPr>
          <w:rFonts w:ascii="Times New Roman" w:hAnsi="Times New Roman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lastRenderedPageBreak/>
        <w:t xml:space="preserve">delle </w:t>
      </w:r>
      <w:r w:rsidRPr="00456B2F">
        <w:rPr>
          <w:rFonts w:ascii="Times New Roman" w:hAnsi="Times New Roman"/>
          <w:b/>
          <w:bCs/>
          <w:sz w:val="24"/>
          <w:szCs w:val="24"/>
          <w:u w:val="single"/>
        </w:rPr>
        <w:t>istanze di parte</w:t>
      </w:r>
      <w:r w:rsidRPr="00456B2F">
        <w:rPr>
          <w:rFonts w:ascii="Times New Roman" w:hAnsi="Times New Roman"/>
          <w:sz w:val="24"/>
          <w:szCs w:val="24"/>
        </w:rPr>
        <w:t xml:space="preserve"> dei </w:t>
      </w:r>
      <w:r w:rsidRPr="00A052B5">
        <w:rPr>
          <w:rFonts w:ascii="Times New Roman" w:hAnsi="Times New Roman"/>
          <w:sz w:val="24"/>
          <w:szCs w:val="24"/>
        </w:rPr>
        <w:t>residenti</w:t>
      </w:r>
      <w:r w:rsidRPr="00456B2F">
        <w:rPr>
          <w:rFonts w:ascii="Times New Roman" w:hAnsi="Times New Roman"/>
          <w:sz w:val="24"/>
          <w:szCs w:val="24"/>
        </w:rPr>
        <w:t xml:space="preserve"> che si trovino a non avere risorse economiche disponibili per poter provvedere all’acquisto di generi di prima necessità. A tal fine viene predisposto </w:t>
      </w:r>
      <w:r>
        <w:rPr>
          <w:rFonts w:ascii="Times New Roman" w:hAnsi="Times New Roman"/>
          <w:sz w:val="24"/>
          <w:szCs w:val="24"/>
        </w:rPr>
        <w:t>dall’Area I – Servizi Sociali</w:t>
      </w:r>
      <w:r w:rsidRPr="00456B2F">
        <w:rPr>
          <w:rFonts w:ascii="Times New Roman" w:hAnsi="Times New Roman"/>
          <w:sz w:val="24"/>
          <w:szCs w:val="24"/>
        </w:rPr>
        <w:t xml:space="preserve"> specifico </w:t>
      </w:r>
      <w:r w:rsidRPr="00456B2F">
        <w:rPr>
          <w:rFonts w:ascii="Times New Roman" w:hAnsi="Times New Roman"/>
          <w:b/>
          <w:bCs/>
          <w:sz w:val="24"/>
          <w:szCs w:val="24"/>
          <w:u w:val="single"/>
        </w:rPr>
        <w:t>avviso</w:t>
      </w:r>
      <w:r w:rsidRPr="00456B2F">
        <w:rPr>
          <w:rFonts w:ascii="Times New Roman" w:hAnsi="Times New Roman"/>
          <w:sz w:val="24"/>
          <w:szCs w:val="24"/>
        </w:rPr>
        <w:t xml:space="preserve"> secondo </w:t>
      </w:r>
      <w:r>
        <w:rPr>
          <w:rFonts w:ascii="Times New Roman" w:hAnsi="Times New Roman"/>
          <w:sz w:val="24"/>
          <w:szCs w:val="24"/>
        </w:rPr>
        <w:t xml:space="preserve">lo </w:t>
      </w:r>
      <w:r w:rsidRPr="00456B2F">
        <w:rPr>
          <w:rFonts w:ascii="Times New Roman" w:hAnsi="Times New Roman"/>
          <w:sz w:val="24"/>
          <w:szCs w:val="24"/>
        </w:rPr>
        <w:t xml:space="preserve">schema </w:t>
      </w:r>
      <w:r>
        <w:rPr>
          <w:rFonts w:ascii="Times New Roman" w:hAnsi="Times New Roman"/>
          <w:sz w:val="24"/>
          <w:szCs w:val="24"/>
        </w:rPr>
        <w:t>allegato (</w:t>
      </w:r>
      <w:r w:rsidRPr="00EC3F90">
        <w:rPr>
          <w:rFonts w:ascii="Times New Roman" w:hAnsi="Times New Roman"/>
          <w:i/>
          <w:iCs/>
          <w:sz w:val="24"/>
          <w:szCs w:val="24"/>
        </w:rPr>
        <w:t>allegato B</w:t>
      </w:r>
      <w:r>
        <w:rPr>
          <w:rFonts w:ascii="Times New Roman" w:hAnsi="Times New Roman"/>
          <w:i/>
          <w:iCs/>
          <w:sz w:val="24"/>
          <w:szCs w:val="24"/>
        </w:rPr>
        <w:t>)</w:t>
      </w:r>
      <w:r w:rsidRPr="00EC3F90">
        <w:rPr>
          <w:rFonts w:ascii="Times New Roman" w:hAnsi="Times New Roman"/>
          <w:sz w:val="24"/>
          <w:szCs w:val="24"/>
        </w:rPr>
        <w:t>.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</w:t>
      </w:r>
      <w:r w:rsidRPr="00456B2F">
        <w:rPr>
          <w:rFonts w:ascii="Times New Roman" w:hAnsi="Times New Roman"/>
          <w:b/>
          <w:bCs/>
          <w:sz w:val="24"/>
          <w:szCs w:val="24"/>
          <w:u w:val="single"/>
        </w:rPr>
        <w:t>istanze di parte</w:t>
      </w:r>
      <w:r w:rsidRPr="00456B2F">
        <w:rPr>
          <w:rFonts w:ascii="Times New Roman" w:hAnsi="Times New Roman"/>
          <w:sz w:val="24"/>
          <w:szCs w:val="24"/>
        </w:rPr>
        <w:t xml:space="preserve"> dei </w:t>
      </w:r>
      <w:r w:rsidRPr="00A052B5">
        <w:rPr>
          <w:rFonts w:ascii="Times New Roman" w:hAnsi="Times New Roman"/>
          <w:sz w:val="24"/>
          <w:szCs w:val="24"/>
        </w:rPr>
        <w:t>residenti</w:t>
      </w:r>
      <w:r>
        <w:rPr>
          <w:rFonts w:ascii="Times New Roman" w:hAnsi="Times New Roman"/>
          <w:sz w:val="24"/>
          <w:szCs w:val="24"/>
        </w:rPr>
        <w:t>, dovranno essere presentate a decorrere dal</w:t>
      </w:r>
      <w:r w:rsidR="00FB217A">
        <w:rPr>
          <w:rFonts w:ascii="Times New Roman" w:hAnsi="Times New Roman"/>
          <w:sz w:val="24"/>
          <w:szCs w:val="24"/>
        </w:rPr>
        <w:t xml:space="preserve"> </w:t>
      </w:r>
      <w:r w:rsidR="00FB217A" w:rsidRPr="00FB217A">
        <w:rPr>
          <w:rFonts w:ascii="Times New Roman" w:hAnsi="Times New Roman"/>
          <w:b/>
          <w:sz w:val="24"/>
          <w:szCs w:val="24"/>
        </w:rPr>
        <w:t>6 aprile 2020</w:t>
      </w:r>
      <w:r>
        <w:rPr>
          <w:rFonts w:ascii="Times New Roman" w:hAnsi="Times New Roman"/>
          <w:sz w:val="24"/>
          <w:szCs w:val="24"/>
        </w:rPr>
        <w:t xml:space="preserve"> fino ad esaurimento delle risorse sovra comunali assegnate. 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Default="009C6F55" w:rsidP="009C6F5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56B2F">
        <w:rPr>
          <w:rFonts w:ascii="Times New Roman" w:hAnsi="Times New Roman"/>
          <w:b/>
          <w:sz w:val="24"/>
          <w:szCs w:val="24"/>
        </w:rPr>
        <w:t>Art. 5 – Procedura per la concessione del buono spesa</w:t>
      </w:r>
    </w:p>
    <w:p w:rsidR="009C6F55" w:rsidRPr="00456B2F" w:rsidRDefault="009C6F55" w:rsidP="009C6F5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F55" w:rsidRPr="00456B2F" w:rsidRDefault="009C6F55" w:rsidP="009C6F55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Servizi Sociali del Comune di Marino, valutate le istanze pervenute, assegneranno il beneficio agli aventi titolo fino ad esaurimento delle risorse disponibili. </w:t>
      </w:r>
      <w:r>
        <w:rPr>
          <w:rFonts w:ascii="Times New Roman" w:eastAsia="Calibri" w:hAnsi="Times New Roman"/>
          <w:sz w:val="24"/>
          <w:szCs w:val="24"/>
          <w:lang w:eastAsia="en-US"/>
        </w:rPr>
        <w:t>G</w:t>
      </w:r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li assegnatari saranno contattati a mezzo telefono o </w:t>
      </w:r>
      <w:proofErr w:type="spellStart"/>
      <w:r w:rsidRPr="00456B2F">
        <w:rPr>
          <w:rFonts w:ascii="Times New Roman" w:eastAsia="Calibri" w:hAnsi="Times New Roman"/>
          <w:sz w:val="24"/>
          <w:szCs w:val="24"/>
          <w:lang w:eastAsia="en-US"/>
        </w:rPr>
        <w:t>email</w:t>
      </w:r>
      <w:proofErr w:type="spellEnd"/>
      <w:r w:rsidRPr="00456B2F">
        <w:rPr>
          <w:rFonts w:ascii="Times New Roman" w:eastAsia="Calibri" w:hAnsi="Times New Roman"/>
          <w:sz w:val="24"/>
          <w:szCs w:val="24"/>
          <w:lang w:eastAsia="en-US"/>
        </w:rPr>
        <w:t xml:space="preserve">, con cui gli si comunicherà di essere beneficiari del bonus, l’importo dello stesso e le modalità per spenderlo. 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6</w:t>
      </w:r>
      <w:r w:rsidRPr="00456B2F">
        <w:rPr>
          <w:rFonts w:ascii="Times New Roman" w:hAnsi="Times New Roman"/>
          <w:b/>
          <w:sz w:val="24"/>
          <w:szCs w:val="24"/>
        </w:rPr>
        <w:t xml:space="preserve"> – </w:t>
      </w:r>
      <w:bookmarkStart w:id="0" w:name="_Hlk36414490"/>
      <w:r w:rsidRPr="00456B2F">
        <w:rPr>
          <w:rFonts w:ascii="Times New Roman" w:hAnsi="Times New Roman"/>
          <w:b/>
          <w:sz w:val="24"/>
          <w:szCs w:val="24"/>
        </w:rPr>
        <w:t>Modalità di utilizzo del buono spesa</w:t>
      </w:r>
      <w:bookmarkEnd w:id="0"/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Gli esercizi commerciali aderenti all’iniziativa sono pubblicati sul sito internet comunale. Il beneficiario, in sede di istanza</w:t>
      </w:r>
      <w:r>
        <w:rPr>
          <w:rFonts w:ascii="Times New Roman" w:hAnsi="Times New Roman"/>
          <w:sz w:val="24"/>
          <w:szCs w:val="24"/>
        </w:rPr>
        <w:t>,</w:t>
      </w:r>
      <w:r w:rsidRPr="00456B2F">
        <w:rPr>
          <w:rFonts w:ascii="Times New Roman" w:hAnsi="Times New Roman"/>
          <w:sz w:val="24"/>
          <w:szCs w:val="24"/>
        </w:rPr>
        <w:t xml:space="preserve"> indica l’esercizio commerciale </w:t>
      </w:r>
      <w:r>
        <w:rPr>
          <w:rFonts w:ascii="Times New Roman" w:hAnsi="Times New Roman"/>
          <w:sz w:val="24"/>
          <w:szCs w:val="24"/>
        </w:rPr>
        <w:t>di media o grande struttura, o almeno n. 3 esercizi commerciali di vicinato, presso i quali</w:t>
      </w:r>
      <w:r w:rsidRPr="00456B2F">
        <w:rPr>
          <w:rFonts w:ascii="Times New Roman" w:hAnsi="Times New Roman"/>
          <w:sz w:val="24"/>
          <w:szCs w:val="24"/>
        </w:rPr>
        <w:t xml:space="preserve"> spendere il buono spesa. In caso di mancata indicazione, </w:t>
      </w:r>
      <w:r>
        <w:rPr>
          <w:rFonts w:ascii="Times New Roman" w:hAnsi="Times New Roman"/>
          <w:sz w:val="24"/>
          <w:szCs w:val="24"/>
        </w:rPr>
        <w:t xml:space="preserve"> il Comune procede all’indicazione dei n. 3 esercizi commerciali</w:t>
      </w:r>
      <w:r w:rsidRPr="00456B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vicinato,</w:t>
      </w:r>
      <w:r w:rsidRPr="00456B2F">
        <w:rPr>
          <w:rFonts w:ascii="Times New Roman" w:hAnsi="Times New Roman"/>
          <w:sz w:val="24"/>
          <w:szCs w:val="24"/>
        </w:rPr>
        <w:t xml:space="preserve"> in base alla minor distanza dalla propria residenza.</w:t>
      </w:r>
      <w:r>
        <w:rPr>
          <w:rFonts w:ascii="Times New Roman" w:hAnsi="Times New Roman"/>
          <w:sz w:val="24"/>
          <w:szCs w:val="24"/>
        </w:rPr>
        <w:t xml:space="preserve"> Nel caso di scelta degli esercizi commerciali di vicinato, l’importo del Buono Spesa assegnato, verrà ripartito equamente tra i n. 3 esercizi indicati o assegnati.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7</w:t>
      </w:r>
      <w:r w:rsidRPr="00456B2F">
        <w:rPr>
          <w:rFonts w:ascii="Times New Roman" w:hAnsi="Times New Roman"/>
          <w:b/>
          <w:sz w:val="24"/>
          <w:szCs w:val="24"/>
        </w:rPr>
        <w:t xml:space="preserve"> - </w:t>
      </w:r>
      <w:bookmarkStart w:id="1" w:name="_Hlk36414544"/>
      <w:r w:rsidRPr="00456B2F">
        <w:rPr>
          <w:rFonts w:ascii="Times New Roman" w:hAnsi="Times New Roman"/>
          <w:b/>
          <w:sz w:val="24"/>
          <w:szCs w:val="24"/>
        </w:rPr>
        <w:t>Verifica dell’utilizzo del buono</w:t>
      </w:r>
      <w:bookmarkEnd w:id="1"/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 xml:space="preserve">1. L’Amministrazione verifica la veridicità delle dichiarazioni rese in sede di istanza provvedendo al recupero delle somme erogate ed alla denuncia all’Autorità Giudiziaria ai sensi dell’art. 76 del DPR 445/2000 in caso di false dichiarazioni. 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8</w:t>
      </w:r>
      <w:r w:rsidRPr="00456B2F">
        <w:rPr>
          <w:rFonts w:ascii="Times New Roman" w:hAnsi="Times New Roman"/>
          <w:b/>
          <w:sz w:val="24"/>
          <w:szCs w:val="24"/>
        </w:rPr>
        <w:t xml:space="preserve"> – </w:t>
      </w:r>
      <w:bookmarkStart w:id="2" w:name="_Hlk36414518"/>
      <w:r w:rsidRPr="00456B2F">
        <w:rPr>
          <w:rFonts w:ascii="Times New Roman" w:hAnsi="Times New Roman"/>
          <w:b/>
          <w:sz w:val="24"/>
          <w:szCs w:val="24"/>
        </w:rPr>
        <w:t>Rapporti con gli esercizi commerciali</w:t>
      </w:r>
      <w:bookmarkEnd w:id="2"/>
    </w:p>
    <w:p w:rsidR="009C6F55" w:rsidRPr="00456B2F" w:rsidRDefault="009C6F55" w:rsidP="009C6F5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56B2F">
        <w:rPr>
          <w:rFonts w:ascii="Times New Roman" w:hAnsi="Times New Roman"/>
          <w:bCs/>
          <w:sz w:val="24"/>
          <w:szCs w:val="24"/>
        </w:rPr>
        <w:t xml:space="preserve">1.L’Area </w:t>
      </w:r>
      <w:r>
        <w:rPr>
          <w:rFonts w:ascii="Times New Roman" w:hAnsi="Times New Roman"/>
          <w:bCs/>
          <w:sz w:val="24"/>
          <w:szCs w:val="24"/>
        </w:rPr>
        <w:t>I - Servizi Sociali</w:t>
      </w:r>
      <w:r w:rsidRPr="00456B2F">
        <w:rPr>
          <w:rFonts w:ascii="Times New Roman" w:hAnsi="Times New Roman"/>
          <w:bCs/>
          <w:sz w:val="24"/>
          <w:szCs w:val="24"/>
        </w:rPr>
        <w:t xml:space="preserve"> provvede ad acquisire la disponibilità degli esercizi commerciali alla erogazione al Comune dei buoni spesa ed a formalizzare apposito rapp</w:t>
      </w:r>
      <w:r>
        <w:rPr>
          <w:rFonts w:ascii="Times New Roman" w:hAnsi="Times New Roman"/>
          <w:bCs/>
          <w:sz w:val="24"/>
          <w:szCs w:val="24"/>
        </w:rPr>
        <w:t>orto contrattuale in deroga al D</w:t>
      </w:r>
      <w:r w:rsidRPr="00456B2F">
        <w:rPr>
          <w:rFonts w:ascii="Times New Roman" w:hAnsi="Times New Roman"/>
          <w:bCs/>
          <w:sz w:val="24"/>
          <w:szCs w:val="24"/>
        </w:rPr>
        <w:t>.lgs. 50/2016.</w:t>
      </w:r>
    </w:p>
    <w:p w:rsidR="009C6F55" w:rsidRDefault="009C6F55" w:rsidP="009C6F55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56B2F">
        <w:rPr>
          <w:rFonts w:ascii="Times New Roman" w:hAnsi="Times New Roman"/>
          <w:bCs/>
          <w:sz w:val="24"/>
          <w:szCs w:val="24"/>
        </w:rPr>
        <w:t xml:space="preserve">2. I rapporti tra Comune, utente ed esercizio commerciale sono improntati alla massima semplificazione e tutela della salute al fine di ridurre i tempi di erogazione ed il rischio </w:t>
      </w:r>
      <w:r>
        <w:rPr>
          <w:rFonts w:ascii="Times New Roman" w:hAnsi="Times New Roman"/>
          <w:bCs/>
          <w:sz w:val="24"/>
          <w:szCs w:val="24"/>
        </w:rPr>
        <w:t>di contagio, anche non preve</w:t>
      </w:r>
      <w:r w:rsidRPr="00456B2F">
        <w:rPr>
          <w:rFonts w:ascii="Times New Roman" w:hAnsi="Times New Roman"/>
          <w:bCs/>
          <w:sz w:val="24"/>
          <w:szCs w:val="24"/>
        </w:rPr>
        <w:t>dendo il rilascio di apposito buono cartaceo/informatico all’utente ma provvedendo all’invio agli esercizi commerciali degli elenchi dei beneficiari e comunicando all’utente la concessione del buono, il relativo ammontare e l’e</w:t>
      </w:r>
      <w:r>
        <w:rPr>
          <w:rFonts w:ascii="Times New Roman" w:hAnsi="Times New Roman"/>
          <w:bCs/>
          <w:sz w:val="24"/>
          <w:szCs w:val="24"/>
        </w:rPr>
        <w:t xml:space="preserve">sercizio in cui spenderlo via </w:t>
      </w:r>
      <w:r w:rsidRPr="00456B2F">
        <w:rPr>
          <w:rFonts w:ascii="Times New Roman" w:hAnsi="Times New Roman"/>
          <w:bCs/>
          <w:sz w:val="24"/>
          <w:szCs w:val="24"/>
        </w:rPr>
        <w:t>mail o telefonica.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Per l’acquisto e la consegna dei generi alimentari di prima necessità il beneficiario potrà eventualmente avvalersi degli Enti del Terzo Settore.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Art. 9</w:t>
      </w:r>
      <w:r w:rsidRPr="00456B2F">
        <w:rPr>
          <w:rFonts w:ascii="Times New Roman" w:hAnsi="Times New Roman"/>
          <w:b/>
          <w:sz w:val="24"/>
          <w:szCs w:val="24"/>
        </w:rPr>
        <w:t xml:space="preserve"> - adempimenti in materia di pubblicità, trasparenza e Informazione e rapporto con la tutela della riservatezza</w:t>
      </w:r>
    </w:p>
    <w:p w:rsidR="009C6F55" w:rsidRPr="00456B2F" w:rsidRDefault="009C6F55" w:rsidP="009C6F5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F55" w:rsidRPr="00456B2F" w:rsidRDefault="009C6F55" w:rsidP="009C6F55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Dirigente Area I</w:t>
      </w:r>
      <w:r w:rsidRPr="00456B2F">
        <w:rPr>
          <w:rFonts w:ascii="Times New Roman" w:hAnsi="Times New Roman"/>
          <w:sz w:val="24"/>
          <w:szCs w:val="24"/>
        </w:rPr>
        <w:t xml:space="preserve"> è competente per l’applicazione degli obblighi previsti in materia di pubblicità, trasparenza e informazione, previsti dagli artt. 26 e 27 del d.lgs. 33/2013.</w:t>
      </w:r>
    </w:p>
    <w:p w:rsidR="009C6F55" w:rsidRPr="00456B2F" w:rsidRDefault="009C6F55" w:rsidP="009C6F55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 xml:space="preserve">I dati relativi al procedimento di cui all’OCDPC n. 658 del 29/03/2020 sono trattati nel rispetto del Regolamento UE 679/2016 e del d.lgs. 196/2003, unicamente per le finalità connesse alla gestione del procedimento. 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10</w:t>
      </w:r>
      <w:r w:rsidRPr="00456B2F">
        <w:rPr>
          <w:rFonts w:ascii="Times New Roman" w:hAnsi="Times New Roman"/>
          <w:b/>
          <w:sz w:val="24"/>
          <w:szCs w:val="24"/>
        </w:rPr>
        <w:t xml:space="preserve"> - Disposizioni finali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1. Per quanto non previsto dal presente regolamento, si fa riferimento alla normativa statale e regionale vigente.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56B2F">
        <w:rPr>
          <w:rFonts w:ascii="Times New Roman" w:hAnsi="Times New Roman"/>
          <w:sz w:val="24"/>
          <w:szCs w:val="24"/>
        </w:rPr>
        <w:t>2. Il presente disciplinare entra in vigore ad intervenuta esecutività della ordinanza approvativa.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Default="009C6F55" w:rsidP="009C6F55">
      <w:pPr>
        <w:jc w:val="both"/>
        <w:rPr>
          <w:rFonts w:ascii="Times New Roman" w:hAnsi="Times New Roman"/>
          <w:sz w:val="24"/>
          <w:szCs w:val="24"/>
        </w:rPr>
      </w:pPr>
      <w:r w:rsidRPr="007163A2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>Dirigente Area I                                                                           Il Sindaco</w:t>
      </w:r>
    </w:p>
    <w:p w:rsidR="009C6F55" w:rsidRDefault="009C6F55" w:rsidP="009C6F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Dott.ssa Ludovica Iarussi                                                                Avv. Carlo Colizza</w:t>
      </w: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Pr="00456B2F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6F55" w:rsidRDefault="009C6F55" w:rsidP="009C6F5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21410" w:rsidRDefault="00721410"/>
    <w:sectPr w:rsidR="00721410" w:rsidSect="00343C10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39B2"/>
    <w:multiLevelType w:val="hybridMultilevel"/>
    <w:tmpl w:val="AC166E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42A27"/>
    <w:multiLevelType w:val="hybridMultilevel"/>
    <w:tmpl w:val="7F9AB7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C6F55"/>
    <w:rsid w:val="00037AC5"/>
    <w:rsid w:val="00056AF4"/>
    <w:rsid w:val="002E1F10"/>
    <w:rsid w:val="00343C10"/>
    <w:rsid w:val="003A0816"/>
    <w:rsid w:val="003D6DF6"/>
    <w:rsid w:val="004C68D5"/>
    <w:rsid w:val="005808FD"/>
    <w:rsid w:val="005B7CF8"/>
    <w:rsid w:val="00721410"/>
    <w:rsid w:val="008E1024"/>
    <w:rsid w:val="009454F5"/>
    <w:rsid w:val="009C6F55"/>
    <w:rsid w:val="00AA1BC3"/>
    <w:rsid w:val="00B15D82"/>
    <w:rsid w:val="00B20047"/>
    <w:rsid w:val="00FB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F55"/>
    <w:pPr>
      <w:spacing w:after="0" w:line="240" w:lineRule="auto"/>
    </w:pPr>
    <w:rPr>
      <w:rFonts w:ascii="Verdana" w:eastAsia="Times New Roman" w:hAnsi="Verdana" w:cs="Times New Roman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6F55"/>
    <w:pPr>
      <w:keepNext/>
      <w:spacing w:before="240" w:after="60"/>
      <w:outlineLvl w:val="0"/>
    </w:pPr>
    <w:rPr>
      <w:rFonts w:ascii="Cambria" w:hAnsi="Cambria"/>
      <w:b/>
      <w:bCs/>
      <w:kern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6F5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9C6F55"/>
    <w:pPr>
      <w:ind w:left="708"/>
    </w:pPr>
    <w:rPr>
      <w:rFonts w:ascii="Times" w:eastAsia="Times" w:hAnsi="Times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5548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sara.marinelli</dc:creator>
  <cp:lastModifiedBy>Loredana</cp:lastModifiedBy>
  <cp:revision>2</cp:revision>
  <dcterms:created xsi:type="dcterms:W3CDTF">2020-03-31T16:19:00Z</dcterms:created>
  <dcterms:modified xsi:type="dcterms:W3CDTF">2020-03-31T16:19:00Z</dcterms:modified>
</cp:coreProperties>
</file>